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6" w:rsidRDefault="005F3026" w:rsidP="00A1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A17E0E" w:rsidRPr="005F3026" w:rsidRDefault="00A17E0E" w:rsidP="00A1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5F3026">
        <w:rPr>
          <w:rFonts w:ascii="Times New Roman" w:hAnsi="Times New Roman" w:cs="Times New Roman"/>
          <w:b/>
          <w:bCs/>
          <w:sz w:val="32"/>
          <w:szCs w:val="32"/>
          <w:lang w:val="kk-KZ"/>
        </w:rPr>
        <w:t>«</w:t>
      </w:r>
      <w:r w:rsidRPr="005F3026">
        <w:rPr>
          <w:rFonts w:ascii="Times New Roman" w:hAnsi="Times New Roman" w:cs="Times New Roman"/>
          <w:b/>
          <w:sz w:val="32"/>
          <w:szCs w:val="32"/>
          <w:lang w:val="kk-KZ"/>
        </w:rPr>
        <w:t>Handizer</w:t>
      </w:r>
      <w:r w:rsidRPr="005F3026">
        <w:rPr>
          <w:rFonts w:ascii="Times New Roman" w:hAnsi="Times New Roman" w:cs="Times New Roman"/>
          <w:b/>
          <w:bCs/>
          <w:sz w:val="32"/>
          <w:szCs w:val="32"/>
          <w:lang w:val="kk-KZ"/>
        </w:rPr>
        <w:t>»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зарарсыздандырғыш заттың</w:t>
      </w:r>
      <w:r w:rsidRPr="005F3026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(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>тері антисептигі</w:t>
      </w:r>
      <w:r w:rsidRPr="005F3026">
        <w:rPr>
          <w:rFonts w:ascii="Times New Roman" w:hAnsi="Times New Roman" w:cs="Times New Roman"/>
          <w:b/>
          <w:bCs/>
          <w:sz w:val="32"/>
          <w:szCs w:val="32"/>
          <w:lang w:val="kk-KZ"/>
        </w:rPr>
        <w:t>)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5F3026">
        <w:rPr>
          <w:rFonts w:ascii="Times New Roman" w:hAnsi="Times New Roman" w:cs="Times New Roman"/>
          <w:b/>
          <w:bCs/>
          <w:sz w:val="32"/>
          <w:szCs w:val="32"/>
          <w:lang w:val="kk-KZ"/>
        </w:rPr>
        <w:t>қолданылуы жөніндегі</w:t>
      </w:r>
    </w:p>
    <w:p w:rsidR="00A17E0E" w:rsidRDefault="00A17E0E" w:rsidP="00A17E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6D080B">
        <w:rPr>
          <w:rFonts w:ascii="Times New Roman" w:hAnsi="Times New Roman" w:cs="Times New Roman"/>
          <w:b/>
          <w:bCs/>
          <w:sz w:val="32"/>
          <w:szCs w:val="32"/>
          <w:lang w:val="kk-KZ"/>
        </w:rPr>
        <w:t>НҰСҚАУЛЫҚ</w:t>
      </w:r>
    </w:p>
    <w:p w:rsidR="00A17E0E" w:rsidRPr="00FC65FB" w:rsidRDefault="00A17E0E" w:rsidP="00A17E0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A17E0E" w:rsidRDefault="00A17E0E" w:rsidP="00A1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903C8">
        <w:rPr>
          <w:rFonts w:ascii="Times New Roman" w:hAnsi="Times New Roman" w:cs="Times New Roman"/>
          <w:sz w:val="28"/>
          <w:szCs w:val="28"/>
          <w:lang w:val="kk-KZ"/>
        </w:rPr>
        <w:t>«Handizer»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(әрі қарай – зат)</w:t>
      </w: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зарарсыздандырғыш зат </w:t>
      </w:r>
      <w:r w:rsidRPr="00C903C8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(тері антисептигі)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спиртке тән иісі бар түссіз, мөлдір қолдануға</w:t>
      </w:r>
      <w:r w:rsidR="009750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арналған  дайын сұйықтық. </w:t>
      </w:r>
      <w:r w:rsidRPr="00C903C8">
        <w:rPr>
          <w:rFonts w:ascii="Times New Roman" w:hAnsi="Times New Roman" w:cs="Times New Roman"/>
          <w:sz w:val="28"/>
          <w:szCs w:val="28"/>
          <w:lang w:val="kk-KZ"/>
        </w:rPr>
        <w:t>«Handizer»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сулау және/немесе ысқылау әдісі бойынша қол терісін шұғыл түрде зарарсыздандыру үшін арналған. </w:t>
      </w:r>
    </w:p>
    <w:p w:rsidR="00A17E0E" w:rsidRDefault="00A17E0E" w:rsidP="00A1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7E0E" w:rsidRDefault="00A17E0E" w:rsidP="00A1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Құрамы: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B4528">
        <w:rPr>
          <w:rFonts w:ascii="Times New Roman" w:hAnsi="Times New Roman" w:cs="Times New Roman"/>
          <w:sz w:val="28"/>
          <w:szCs w:val="28"/>
          <w:lang w:val="kk-KZ"/>
        </w:rPr>
        <w:t>э</w:t>
      </w:r>
      <w:r>
        <w:rPr>
          <w:rFonts w:ascii="Times New Roman" w:hAnsi="Times New Roman" w:cs="Times New Roman"/>
          <w:sz w:val="28"/>
          <w:szCs w:val="28"/>
          <w:lang w:val="kk-KZ"/>
        </w:rPr>
        <w:t>тил спирті</w:t>
      </w:r>
      <w:r w:rsidR="008B4528">
        <w:rPr>
          <w:rFonts w:ascii="Times New Roman" w:hAnsi="Times New Roman" w:cs="Times New Roman"/>
          <w:sz w:val="28"/>
          <w:szCs w:val="28"/>
          <w:lang w:val="kk-KZ"/>
        </w:rPr>
        <w:t xml:space="preserve"> 80</w:t>
      </w:r>
      <w:r w:rsidR="008B4528" w:rsidRPr="003B2346">
        <w:rPr>
          <w:rFonts w:ascii="Times New Roman" w:hAnsi="Times New Roman" w:cs="Times New Roman"/>
          <w:sz w:val="28"/>
          <w:szCs w:val="28"/>
          <w:lang w:val="kk-KZ"/>
        </w:rPr>
        <w:t>%</w:t>
      </w:r>
      <w:r>
        <w:rPr>
          <w:rFonts w:ascii="Times New Roman" w:hAnsi="Times New Roman" w:cs="Times New Roman"/>
          <w:sz w:val="28"/>
          <w:szCs w:val="28"/>
          <w:lang w:val="kk-KZ"/>
        </w:rPr>
        <w:t>, глицерин, сутегі асқын тотығы</w:t>
      </w:r>
      <w:bookmarkStart w:id="0" w:name="_GoBack"/>
      <w:bookmarkEnd w:id="0"/>
      <w:r w:rsidR="00900275">
        <w:rPr>
          <w:rFonts w:ascii="Times New Roman" w:hAnsi="Times New Roman" w:cs="Times New Roman"/>
          <w:sz w:val="28"/>
          <w:szCs w:val="28"/>
          <w:lang w:val="kk-KZ"/>
        </w:rPr>
        <w:t>, тазартылған су.</w:t>
      </w:r>
    </w:p>
    <w:p w:rsidR="00A17E0E" w:rsidRDefault="00A17E0E" w:rsidP="00A17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17E0E" w:rsidRDefault="00A17E0E" w:rsidP="00A17E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Қолданылуы</w:t>
      </w:r>
    </w:p>
    <w:p w:rsidR="00A17E0E" w:rsidRDefault="00A17E0E" w:rsidP="00A17E0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3B2346">
        <w:rPr>
          <w:rFonts w:ascii="Times New Roman" w:hAnsi="Times New Roman" w:cs="Times New Roman"/>
          <w:sz w:val="28"/>
          <w:szCs w:val="28"/>
          <w:lang w:val="kk-KZ"/>
        </w:rPr>
        <w:t xml:space="preserve">«Handizer»  </w:t>
      </w:r>
      <w:r w:rsidRPr="003B23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қолдың терісін тазартуға және зарарсыздандыруға арналған және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келесі жағдайларда </w:t>
      </w:r>
      <w:r w:rsidRPr="003B234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қолдануға ұсынылады:</w:t>
      </w:r>
    </w:p>
    <w:p w:rsidR="00A17E0E" w:rsidRPr="008B4528" w:rsidRDefault="00A17E0E" w:rsidP="008B45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әртүрлі профильдегі денсаулық сақтау ұйымдарында;</w:t>
      </w:r>
    </w:p>
    <w:p w:rsidR="00A17E0E" w:rsidRPr="008B4528" w:rsidRDefault="00A17E0E" w:rsidP="008B45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жұқпалы аурулар ошақтарында;</w:t>
      </w:r>
    </w:p>
    <w:p w:rsidR="00A17E0E" w:rsidRPr="008B4528" w:rsidRDefault="00A17E0E" w:rsidP="008B452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клиникалық, серологиялық және микробиологиялық зертханаларда;</w:t>
      </w:r>
    </w:p>
    <w:p w:rsidR="00A17E0E" w:rsidRPr="009750EA" w:rsidRDefault="00A17E0E" w:rsidP="009750EA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балабақшалардың медициналық орталықтарында, оқу орындарында,      </w:t>
      </w:r>
      <w:r w:rsidRPr="009750E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жатақханаларда, өндірістік кәсіпорындарда, әлеуметтік нысандарда,   санитарлық кешендерде, коммуналдық объектілерде (сауналар, моншалар),  </w:t>
      </w:r>
    </w:p>
    <w:p w:rsidR="00A17E0E" w:rsidRPr="008B4528" w:rsidRDefault="00A17E0E" w:rsidP="008B4528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пенитенциарлық жүйе мекемелерінде;</w:t>
      </w:r>
    </w:p>
    <w:p w:rsidR="00A17E0E" w:rsidRPr="009750EA" w:rsidRDefault="00A17E0E" w:rsidP="009750E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9750E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спорт нысандары мен балалар ойын кешендері (спорт залдар, бассейндер,  бокс, күрес, жекпе-жек, ​​травматикалық спорт залы) және адамдардың  жаппай көп жиналатын басқа объектілерінде биологиялық сұйықтықтармен</w:t>
      </w:r>
      <w:r w:rsidR="009750E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– </w:t>
      </w:r>
      <w:r w:rsidRPr="009750EA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қан, шырыш, қақырықпен ластану қаупі жоғары жерлерде;</w:t>
      </w:r>
    </w:p>
    <w:p w:rsidR="00A17E0E" w:rsidRPr="00555FAF" w:rsidRDefault="00A17E0E" w:rsidP="00A17E0E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Е</w:t>
      </w:r>
      <w:r w:rsidRPr="00555FAF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ресектер күнделікті өмірде қолдануға арналған затбелгіге сәйкес:</w:t>
      </w:r>
    </w:p>
    <w:p w:rsidR="00A17E0E" w:rsidRPr="008B4528" w:rsidRDefault="00A17E0E" w:rsidP="008B45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шаштараздар, сұлулық салондары, маникюр және педикюр бөлмелері, пирсинг және татуировка салондарында;</w:t>
      </w:r>
    </w:p>
    <w:p w:rsidR="00A17E0E" w:rsidRPr="008B4528" w:rsidRDefault="00A17E0E" w:rsidP="008B45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көлікте (санитарлық, қоғамдық, жүк);</w:t>
      </w:r>
    </w:p>
    <w:p w:rsidR="00A17E0E" w:rsidRPr="008B4528" w:rsidRDefault="00A17E0E" w:rsidP="008B45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сауда орындарында және қоймаларда;</w:t>
      </w:r>
    </w:p>
    <w:p w:rsidR="00A17E0E" w:rsidRPr="008B4528" w:rsidRDefault="00A17E0E" w:rsidP="008B45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парфюмерлік-косметикалық, фармацевтикалық, биотехнологиялық өндірістерде;</w:t>
      </w:r>
    </w:p>
    <w:p w:rsidR="00A17E0E" w:rsidRPr="008B4528" w:rsidRDefault="00A17E0E" w:rsidP="008B4528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төтенше жағдайларды жою кезінде дезинфекциялық шаралар кешенінде.</w:t>
      </w:r>
    </w:p>
    <w:p w:rsidR="00FC65FB" w:rsidRPr="00167045" w:rsidRDefault="00FC65FB" w:rsidP="001670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F73835" w:rsidRPr="00167045" w:rsidRDefault="00F73835" w:rsidP="0016704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</w:pPr>
      <w:r w:rsidRPr="0016704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>Қолдану тәсілі және дозалары</w:t>
      </w:r>
      <w:r w:rsidRPr="00167045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kk-KZ"/>
        </w:rPr>
        <w:t xml:space="preserve"> </w:t>
      </w:r>
    </w:p>
    <w:p w:rsidR="00167045" w:rsidRPr="00167045" w:rsidRDefault="00167045" w:rsidP="001670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45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Қолды гигиеналық өңдеу: 3 мл препарат құрғақ қолдарға (алдын-ала жуылмаған қолға) жағылады, тері астындағы кеңістіктердің біркелкі сулануына және мұқият өңделуіне қол жеткізеді. </w:t>
      </w:r>
      <w:r w:rsidRPr="00167045">
        <w:rPr>
          <w:rFonts w:ascii="Times New Roman" w:hAnsi="Times New Roman" w:cs="Times New Roman"/>
          <w:sz w:val="28"/>
          <w:szCs w:val="28"/>
        </w:rPr>
        <w:t xml:space="preserve">Дезинфекция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тері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құ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ғағанға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секундты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құрайды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Туберкулездің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вирустық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инфекциялардың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алдын-алу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қолдар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өңделеді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уақытта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3 мл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өнімді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қолданады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емдеудің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кемінде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1 мин.</w:t>
      </w:r>
    </w:p>
    <w:p w:rsidR="00167045" w:rsidRPr="00167045" w:rsidRDefault="00167045" w:rsidP="001670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хирургиялық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істі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донорлардың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шынтақты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қатпарларын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емдеу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теріні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рет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стерильденген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дәке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тампондарымен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ылғалдандырады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Емдеуден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кейінгі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әсер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ету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045">
        <w:rPr>
          <w:rFonts w:ascii="Times New Roman" w:hAnsi="Times New Roman" w:cs="Times New Roman"/>
          <w:sz w:val="28"/>
          <w:szCs w:val="28"/>
        </w:rPr>
        <w:t>уа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қыты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- 2 минут</w:t>
      </w:r>
      <w:r w:rsidRPr="00167045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67045">
        <w:rPr>
          <w:rFonts w:ascii="Times New Roman" w:hAnsi="Times New Roman" w:cs="Times New Roman"/>
          <w:sz w:val="28"/>
          <w:szCs w:val="28"/>
        </w:rPr>
        <w:t xml:space="preserve"> Операция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қарсаңында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науқас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душ (ванна)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қабылдайды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киім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ауыстырады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45">
        <w:rPr>
          <w:rFonts w:ascii="Times New Roman" w:hAnsi="Times New Roman" w:cs="Times New Roman"/>
          <w:sz w:val="28"/>
          <w:szCs w:val="28"/>
        </w:rPr>
        <w:t xml:space="preserve">Инъекция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ісін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r w:rsidRPr="00167045">
        <w:rPr>
          <w:rFonts w:ascii="Times New Roman" w:hAnsi="Times New Roman" w:cs="Times New Roman"/>
          <w:sz w:val="28"/>
          <w:szCs w:val="28"/>
          <w:lang w:val="kk-KZ"/>
        </w:rPr>
        <w:t>өң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деу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катетеризация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пункция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алаңы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:</w:t>
      </w:r>
    </w:p>
    <w:p w:rsidR="00167045" w:rsidRPr="00167045" w:rsidRDefault="00167045" w:rsidP="001670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теріні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імге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малынған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стерильді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мақта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тампонымен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сүртіңіз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Өңдеуден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r w:rsidRPr="00167045">
        <w:rPr>
          <w:rFonts w:ascii="Times New Roman" w:hAnsi="Times New Roman" w:cs="Times New Roman"/>
          <w:sz w:val="28"/>
          <w:szCs w:val="28"/>
          <w:lang w:val="kk-KZ"/>
        </w:rPr>
        <w:t>ұстау</w:t>
      </w:r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уақыты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- 30 секунд;</w:t>
      </w:r>
    </w:p>
    <w:p w:rsidR="00167045" w:rsidRPr="00167045" w:rsidRDefault="00167045" w:rsidP="0016704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теріні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толық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ылғалданғанға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дейін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r w:rsidRPr="00167045">
        <w:rPr>
          <w:rFonts w:ascii="Times New Roman" w:hAnsi="Times New Roman" w:cs="Times New Roman"/>
          <w:sz w:val="28"/>
          <w:szCs w:val="28"/>
          <w:lang w:val="kk-KZ"/>
        </w:rPr>
        <w:t>сулау</w:t>
      </w:r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әдісімен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асырылады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содан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кейін</w:t>
      </w:r>
      <w:proofErr w:type="spellEnd"/>
      <w:r w:rsidRPr="001670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67045">
        <w:rPr>
          <w:rFonts w:ascii="Times New Roman" w:hAnsi="Times New Roman" w:cs="Times New Roman"/>
          <w:sz w:val="28"/>
          <w:szCs w:val="28"/>
        </w:rPr>
        <w:t>30 секунд</w:t>
      </w:r>
      <w:r w:rsidRPr="00167045">
        <w:rPr>
          <w:rFonts w:ascii="Times New Roman" w:hAnsi="Times New Roman" w:cs="Times New Roman"/>
          <w:sz w:val="28"/>
          <w:szCs w:val="28"/>
          <w:lang w:val="kk-KZ"/>
        </w:rPr>
        <w:t xml:space="preserve"> ұстап </w:t>
      </w:r>
      <w:proofErr w:type="gramStart"/>
      <w:r w:rsidRPr="00167045">
        <w:rPr>
          <w:rFonts w:ascii="Times New Roman" w:hAnsi="Times New Roman" w:cs="Times New Roman"/>
          <w:sz w:val="28"/>
          <w:szCs w:val="28"/>
          <w:lang w:val="kk-KZ"/>
        </w:rPr>
        <w:t>тұру</w:t>
      </w:r>
      <w:proofErr w:type="gramEnd"/>
      <w:r w:rsidRPr="00167045">
        <w:rPr>
          <w:rFonts w:ascii="Times New Roman" w:hAnsi="Times New Roman" w:cs="Times New Roman"/>
          <w:sz w:val="28"/>
          <w:szCs w:val="28"/>
          <w:lang w:val="kk-KZ"/>
        </w:rPr>
        <w:t xml:space="preserve"> керек</w:t>
      </w:r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045" w:rsidRPr="00167045" w:rsidRDefault="00167045" w:rsidP="00167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67045">
        <w:rPr>
          <w:rFonts w:ascii="Times New Roman" w:hAnsi="Times New Roman" w:cs="Times New Roman"/>
          <w:b/>
          <w:sz w:val="28"/>
          <w:szCs w:val="28"/>
          <w:lang w:val="kk-KZ"/>
        </w:rPr>
        <w:t>Алдын алу</w:t>
      </w:r>
      <w:r w:rsidRPr="00167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b/>
          <w:sz w:val="28"/>
          <w:szCs w:val="28"/>
        </w:rPr>
        <w:t>шаралары</w:t>
      </w:r>
      <w:proofErr w:type="spellEnd"/>
      <w:r w:rsidRPr="001670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7045" w:rsidRPr="00167045" w:rsidRDefault="00167045" w:rsidP="00167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704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Handizer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»</w:t>
      </w:r>
      <w:r w:rsidR="009750EA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proofErr w:type="gramStart"/>
      <w:r w:rsidR="009750EA">
        <w:rPr>
          <w:rFonts w:ascii="Times New Roman" w:hAnsi="Times New Roman" w:cs="Times New Roman"/>
          <w:sz w:val="28"/>
          <w:szCs w:val="28"/>
        </w:rPr>
        <w:t>сырт</w:t>
      </w:r>
      <w:proofErr w:type="gramEnd"/>
      <w:r w:rsidR="009750EA">
        <w:rPr>
          <w:rFonts w:ascii="Times New Roman" w:hAnsi="Times New Roman" w:cs="Times New Roman"/>
          <w:sz w:val="28"/>
          <w:szCs w:val="28"/>
        </w:rPr>
        <w:t>қ</w:t>
      </w:r>
      <w:proofErr w:type="spellEnd"/>
      <w:r w:rsidR="009750EA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9750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0EA">
        <w:rPr>
          <w:rFonts w:ascii="Times New Roman" w:hAnsi="Times New Roman" w:cs="Times New Roman"/>
          <w:sz w:val="28"/>
          <w:szCs w:val="28"/>
        </w:rPr>
        <w:t>қолдан</w:t>
      </w:r>
      <w:proofErr w:type="spellEnd"/>
      <w:r w:rsidR="009750EA">
        <w:rPr>
          <w:rFonts w:ascii="Times New Roman" w:hAnsi="Times New Roman" w:cs="Times New Roman"/>
          <w:sz w:val="28"/>
          <w:szCs w:val="28"/>
          <w:lang w:val="kk-KZ"/>
        </w:rPr>
        <w:t>уға</w:t>
      </w:r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Жаралар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шырышты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қабық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тар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қолданбаңыз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Көзге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тигізбеңіз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Өні</w:t>
      </w:r>
      <w:proofErr w:type="gramStart"/>
      <w:r w:rsidRPr="0016704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жанғыш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жалынмен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қосылған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қыздырғыштармен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67045">
        <w:rPr>
          <w:rFonts w:ascii="Times New Roman" w:hAnsi="Times New Roman" w:cs="Times New Roman"/>
          <w:sz w:val="28"/>
          <w:szCs w:val="28"/>
        </w:rPr>
        <w:t>байланыс</w:t>
      </w:r>
      <w:proofErr w:type="gramEnd"/>
      <w:r w:rsidRPr="00167045">
        <w:rPr>
          <w:rFonts w:ascii="Times New Roman" w:hAnsi="Times New Roman" w:cs="Times New Roman"/>
          <w:sz w:val="28"/>
          <w:szCs w:val="28"/>
        </w:rPr>
        <w:t>қа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бермеңіз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темекі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шегуге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болмайды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!</w:t>
      </w:r>
    </w:p>
    <w:p w:rsidR="00167045" w:rsidRPr="00167045" w:rsidRDefault="00167045" w:rsidP="00167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қолы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жетпейтін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сақтаңыз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Өнім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өндіруші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r w:rsidRPr="00167045">
        <w:rPr>
          <w:rFonts w:ascii="Times New Roman" w:hAnsi="Times New Roman" w:cs="Times New Roman"/>
          <w:sz w:val="28"/>
          <w:szCs w:val="28"/>
          <w:lang w:val="kk-KZ"/>
        </w:rPr>
        <w:t>тү</w:t>
      </w:r>
      <w:proofErr w:type="gramStart"/>
      <w:r w:rsidRPr="00167045">
        <w:rPr>
          <w:rFonts w:ascii="Times New Roman" w:hAnsi="Times New Roman" w:cs="Times New Roman"/>
          <w:sz w:val="28"/>
          <w:szCs w:val="28"/>
          <w:lang w:val="kk-KZ"/>
        </w:rPr>
        <w:t>пн</w:t>
      </w:r>
      <w:proofErr w:type="gramEnd"/>
      <w:r w:rsidRPr="00167045">
        <w:rPr>
          <w:rFonts w:ascii="Times New Roman" w:hAnsi="Times New Roman" w:cs="Times New Roman"/>
          <w:sz w:val="28"/>
          <w:szCs w:val="28"/>
          <w:lang w:val="kk-KZ"/>
        </w:rPr>
        <w:t>ұсқа қаптамасынан</w:t>
      </w:r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пайдаланылуы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167045">
        <w:rPr>
          <w:rFonts w:ascii="Times New Roman" w:hAnsi="Times New Roman" w:cs="Times New Roman"/>
          <w:sz w:val="28"/>
          <w:szCs w:val="28"/>
        </w:rPr>
        <w:t>.</w:t>
      </w:r>
    </w:p>
    <w:p w:rsidR="00167045" w:rsidRPr="00167045" w:rsidRDefault="00167045" w:rsidP="0016704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045" w:rsidRPr="00167045" w:rsidRDefault="00167045" w:rsidP="001670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67045">
        <w:rPr>
          <w:rFonts w:ascii="Times New Roman" w:hAnsi="Times New Roman" w:cs="Times New Roman"/>
          <w:b/>
          <w:sz w:val="28"/>
          <w:szCs w:val="28"/>
          <w:lang w:val="kk-KZ"/>
        </w:rPr>
        <w:t>Улану кезіндегі а</w:t>
      </w:r>
      <w:proofErr w:type="spellStart"/>
      <w:r w:rsidRPr="00167045">
        <w:rPr>
          <w:rFonts w:ascii="Times New Roman" w:hAnsi="Times New Roman" w:cs="Times New Roman"/>
          <w:b/>
          <w:sz w:val="28"/>
          <w:szCs w:val="28"/>
        </w:rPr>
        <w:t>лғашқы</w:t>
      </w:r>
      <w:proofErr w:type="spellEnd"/>
      <w:r w:rsidRPr="00167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b/>
          <w:sz w:val="28"/>
          <w:szCs w:val="28"/>
        </w:rPr>
        <w:t>көмек</w:t>
      </w:r>
      <w:proofErr w:type="spellEnd"/>
      <w:r w:rsidRPr="0016704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67045">
        <w:rPr>
          <w:rFonts w:ascii="Times New Roman" w:hAnsi="Times New Roman" w:cs="Times New Roman"/>
          <w:b/>
          <w:sz w:val="28"/>
          <w:szCs w:val="28"/>
        </w:rPr>
        <w:t>шаралары</w:t>
      </w:r>
      <w:proofErr w:type="spellEnd"/>
    </w:p>
    <w:p w:rsidR="00167045" w:rsidRPr="00167045" w:rsidRDefault="00167045" w:rsidP="001670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67045">
        <w:rPr>
          <w:rFonts w:ascii="Times New Roman" w:hAnsi="Times New Roman" w:cs="Times New Roman"/>
          <w:sz w:val="28"/>
          <w:szCs w:val="28"/>
          <w:lang w:val="kk-KZ"/>
        </w:rPr>
        <w:t>Көзге кездейсоқ тиіп кетсе, ағынды сумен жуыңыз.</w:t>
      </w:r>
    </w:p>
    <w:p w:rsidR="00F73835" w:rsidRPr="00167045" w:rsidRDefault="00167045" w:rsidP="0016704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750EA">
        <w:rPr>
          <w:rFonts w:ascii="Times New Roman" w:hAnsi="Times New Roman" w:cs="Times New Roman"/>
          <w:sz w:val="28"/>
          <w:szCs w:val="28"/>
          <w:lang w:val="kk-KZ"/>
        </w:rPr>
        <w:t xml:space="preserve">Егер өнім асқазанға кездейсоқ түссе, </w:t>
      </w:r>
      <w:r w:rsidR="009750EA">
        <w:rPr>
          <w:rFonts w:ascii="Times New Roman" w:hAnsi="Times New Roman" w:cs="Times New Roman"/>
          <w:sz w:val="28"/>
          <w:szCs w:val="28"/>
          <w:lang w:val="kk-KZ"/>
        </w:rPr>
        <w:t xml:space="preserve">асқазанды </w:t>
      </w:r>
      <w:r w:rsidRPr="009750EA">
        <w:rPr>
          <w:rFonts w:ascii="Times New Roman" w:hAnsi="Times New Roman" w:cs="Times New Roman"/>
          <w:sz w:val="28"/>
          <w:szCs w:val="28"/>
          <w:lang w:val="kk-KZ"/>
        </w:rPr>
        <w:t>бөлме температурасында</w:t>
      </w:r>
      <w:r w:rsidR="009750EA">
        <w:rPr>
          <w:rFonts w:ascii="Times New Roman" w:hAnsi="Times New Roman" w:cs="Times New Roman"/>
          <w:sz w:val="28"/>
          <w:szCs w:val="28"/>
          <w:lang w:val="kk-KZ"/>
        </w:rPr>
        <w:t>ғы</w:t>
      </w:r>
      <w:r w:rsidRPr="009750E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750EA">
        <w:rPr>
          <w:rFonts w:ascii="Times New Roman" w:hAnsi="Times New Roman" w:cs="Times New Roman"/>
          <w:sz w:val="28"/>
          <w:szCs w:val="28"/>
          <w:lang w:val="kk-KZ"/>
        </w:rPr>
        <w:t>көп мөлшерді</w:t>
      </w:r>
      <w:r w:rsidRPr="009750EA">
        <w:rPr>
          <w:rFonts w:ascii="Times New Roman" w:hAnsi="Times New Roman" w:cs="Times New Roman"/>
          <w:sz w:val="28"/>
          <w:szCs w:val="28"/>
          <w:lang w:val="kk-KZ"/>
        </w:rPr>
        <w:t xml:space="preserve"> сумен шаю ұсынылады. Содан кейін сіңіргіш зат қосылған бі</w:t>
      </w:r>
      <w:r w:rsidR="009750EA">
        <w:rPr>
          <w:rFonts w:ascii="Times New Roman" w:hAnsi="Times New Roman" w:cs="Times New Roman"/>
          <w:sz w:val="28"/>
          <w:szCs w:val="28"/>
          <w:lang w:val="kk-KZ"/>
        </w:rPr>
        <w:t>рнеше стақ</w:t>
      </w:r>
      <w:r w:rsidR="009750EA" w:rsidRPr="009750EA">
        <w:rPr>
          <w:rFonts w:ascii="Times New Roman" w:hAnsi="Times New Roman" w:cs="Times New Roman"/>
          <w:sz w:val="28"/>
          <w:szCs w:val="28"/>
          <w:lang w:val="kk-KZ"/>
        </w:rPr>
        <w:t>ан су ішіңіз (бір ста</w:t>
      </w:r>
      <w:r w:rsidR="009750E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750EA">
        <w:rPr>
          <w:rFonts w:ascii="Times New Roman" w:hAnsi="Times New Roman" w:cs="Times New Roman"/>
          <w:sz w:val="28"/>
          <w:szCs w:val="28"/>
          <w:lang w:val="kk-KZ"/>
        </w:rPr>
        <w:t>ан суға 10-15 таблетка ұсақталған белсендірілген көмір).</w:t>
      </w:r>
    </w:p>
    <w:p w:rsidR="00F73835" w:rsidRPr="00167045" w:rsidRDefault="00F73835" w:rsidP="00167045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835" w:rsidRPr="00167045" w:rsidRDefault="00F73835" w:rsidP="001670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67045">
        <w:rPr>
          <w:rFonts w:ascii="Times New Roman" w:hAnsi="Times New Roman" w:cs="Times New Roman"/>
          <w:b/>
          <w:bCs/>
          <w:sz w:val="28"/>
          <w:szCs w:val="28"/>
          <w:lang w:val="kk-KZ"/>
        </w:rPr>
        <w:t>Артық дозалануы</w:t>
      </w:r>
    </w:p>
    <w:p w:rsidR="00F73835" w:rsidRDefault="00F73835" w:rsidP="00F7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Анықталмаған</w:t>
      </w:r>
    </w:p>
    <w:p w:rsidR="00F73835" w:rsidRPr="00F73835" w:rsidRDefault="00F73835" w:rsidP="00F738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73835" w:rsidRDefault="00F73835" w:rsidP="00FC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5822">
        <w:rPr>
          <w:rFonts w:ascii="Times New Roman" w:hAnsi="Times New Roman" w:cs="Times New Roman"/>
          <w:b/>
          <w:bCs/>
          <w:sz w:val="28"/>
          <w:szCs w:val="28"/>
          <w:lang w:val="kk-KZ"/>
        </w:rPr>
        <w:t>Шығару түрі және қаттамасы</w:t>
      </w:r>
    </w:p>
    <w:p w:rsidR="00FC65FB" w:rsidRPr="008B4528" w:rsidRDefault="006F3FB1" w:rsidP="008B4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Сұйықтық полимерлі немесе бүркегіш қондырмасы бар  шыны массадан жасалған құтыда немесе 30мл, 50мл, 100мл мөлшерлі тамшылы құтыларда</w:t>
      </w:r>
      <w:r w:rsidR="008B452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, сонымен қатар </w:t>
      </w:r>
      <w:r w:rsidR="008B4528">
        <w:rPr>
          <w:rFonts w:ascii="Times New Roman" w:hAnsi="Times New Roman" w:cs="Times New Roman"/>
          <w:sz w:val="28"/>
          <w:szCs w:val="28"/>
          <w:lang w:val="kk-KZ"/>
        </w:rPr>
        <w:t>1 л, 5л, 10л құтыларда</w:t>
      </w: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шығарылады.  </w:t>
      </w:r>
    </w:p>
    <w:p w:rsidR="006F3FB1" w:rsidRPr="00777555" w:rsidRDefault="006F3FB1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Құтыларды қолданылуы жөніндегі мемлекеттік және орыс тілдеріндегі нұсқаулықтардың сәйкес санымен картонға салып, жылу ұстағыш үлбірмен</w:t>
      </w:r>
    </w:p>
    <w:p w:rsidR="00FC65FB" w:rsidRPr="00777555" w:rsidRDefault="006F3FB1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тартып орайды немесе гофрланған картоннан жасалған жәшікке салады. </w:t>
      </w:r>
    </w:p>
    <w:p w:rsidR="00FC65FB" w:rsidRDefault="00FC65FB" w:rsidP="00FC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6F3FB1" w:rsidRPr="006F3FB1" w:rsidRDefault="006F3FB1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6F3FB1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Сақтау шарттары</w:t>
      </w:r>
    </w:p>
    <w:p w:rsidR="006F3FB1" w:rsidRPr="00777555" w:rsidRDefault="006F3FB1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Жақсы тығындалған ыдыста 25</w:t>
      </w:r>
      <w:r w:rsidRPr="00167045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  <w:lang w:val="kk-KZ"/>
        </w:rPr>
        <w:t>0</w:t>
      </w:r>
      <w:r w:rsidR="00777555"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С-ден аспайтын температура</w:t>
      </w: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да сақтау керек.</w:t>
      </w:r>
    </w:p>
    <w:p w:rsidR="00777555" w:rsidRPr="00777555" w:rsidRDefault="00777555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6F3FB1" w:rsidRPr="00FB5822" w:rsidRDefault="006F3FB1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B5822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Сақтау мерзімі</w:t>
      </w:r>
    </w:p>
    <w:p w:rsidR="006F3FB1" w:rsidRPr="00777555" w:rsidRDefault="006D080B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</w:t>
      </w:r>
      <w:r w:rsidR="006F3FB1"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жыл</w:t>
      </w:r>
    </w:p>
    <w:p w:rsidR="00FC65FB" w:rsidRDefault="006F3FB1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Жарамдылық мерзімі өткеннен кейін пайдалануға</w:t>
      </w:r>
      <w:r w:rsidR="00CB10E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болмайды.</w:t>
      </w:r>
    </w:p>
    <w:p w:rsidR="00777555" w:rsidRPr="00777555" w:rsidRDefault="00777555" w:rsidP="006F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77555" w:rsidRDefault="00777555" w:rsidP="00FC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FB582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kk-KZ"/>
        </w:rPr>
        <w:t xml:space="preserve">Өндіруші: </w:t>
      </w:r>
      <w:r w:rsidRPr="00FB58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«С</w:t>
      </w:r>
      <w:r w:rsidR="00DA6651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ЛТАН</w:t>
      </w:r>
      <w:r w:rsidRPr="00FB582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ЖШС, Қазақстан.</w:t>
      </w: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</w:p>
    <w:p w:rsidR="00777555" w:rsidRDefault="00777555" w:rsidP="00FC6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777555" w:rsidRPr="00777555" w:rsidRDefault="00777555" w:rsidP="0077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Қазақстан Республикасы аумағында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 </w:t>
      </w:r>
      <w:r w:rsidRPr="007775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тұт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ынушылардан өнім (тауар) сапасы</w:t>
      </w:r>
      <w:r w:rsidRPr="007775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а қатысты шағымдарды қабылдайты</w:t>
      </w:r>
      <w:r w:rsidR="00DA66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н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 xml:space="preserve"> </w:t>
      </w:r>
      <w:r w:rsidRPr="007775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ұйымның мекен</w:t>
      </w:r>
      <w:r w:rsidR="00DA665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-</w:t>
      </w:r>
      <w:r w:rsidRPr="0077755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kk-KZ"/>
        </w:rPr>
        <w:t>жайы:</w:t>
      </w:r>
    </w:p>
    <w:p w:rsidR="00777555" w:rsidRPr="00777555" w:rsidRDefault="00DA6651" w:rsidP="0077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«СУ</w:t>
      </w:r>
      <w:r w:rsid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ЛТАН</w:t>
      </w:r>
      <w:r w:rsidR="00777555"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» ЖШС, Алматы обл.,</w:t>
      </w:r>
    </w:p>
    <w:p w:rsidR="00777555" w:rsidRPr="00777555" w:rsidRDefault="00777555" w:rsidP="0077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Талғар ауд., Еркін ауылы, Б.Момышұлы к-сі, 5.</w:t>
      </w:r>
    </w:p>
    <w:p w:rsidR="00FC65FB" w:rsidRPr="00777555" w:rsidRDefault="00777555" w:rsidP="00777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777555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Телефон: </w:t>
      </w:r>
      <w:r w:rsidR="00DA6651" w:rsidRPr="00FA27C8">
        <w:rPr>
          <w:rFonts w:ascii="Times New Roman" w:hAnsi="Times New Roman" w:cs="Times New Roman"/>
          <w:sz w:val="28"/>
          <w:szCs w:val="28"/>
        </w:rPr>
        <w:t>305-48-65</w:t>
      </w:r>
      <w:r w:rsidR="00DA6651">
        <w:rPr>
          <w:rFonts w:ascii="Times New Roman" w:hAnsi="Times New Roman" w:cs="Times New Roman"/>
          <w:sz w:val="28"/>
          <w:szCs w:val="28"/>
          <w:lang w:val="kk-KZ"/>
        </w:rPr>
        <w:t>/80</w:t>
      </w:r>
      <w:r w:rsidR="00DA6651">
        <w:rPr>
          <w:rFonts w:ascii="Times New Roman" w:hAnsi="Times New Roman" w:cs="Times New Roman"/>
          <w:sz w:val="28"/>
          <w:szCs w:val="28"/>
        </w:rPr>
        <w:t>, 304-</w:t>
      </w:r>
      <w:r w:rsidR="00DA6651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="00DA6651">
        <w:rPr>
          <w:rFonts w:ascii="Times New Roman" w:hAnsi="Times New Roman" w:cs="Times New Roman"/>
          <w:sz w:val="28"/>
          <w:szCs w:val="28"/>
        </w:rPr>
        <w:t>-</w:t>
      </w:r>
      <w:r w:rsidR="00DA6651">
        <w:rPr>
          <w:rFonts w:ascii="Times New Roman" w:hAnsi="Times New Roman" w:cs="Times New Roman"/>
          <w:sz w:val="28"/>
          <w:szCs w:val="28"/>
          <w:lang w:val="kk-KZ"/>
        </w:rPr>
        <w:t>86</w:t>
      </w:r>
    </w:p>
    <w:p w:rsidR="00361237" w:rsidRDefault="00361237"/>
    <w:sectPr w:rsidR="00361237" w:rsidSect="0036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46D0"/>
    <w:multiLevelType w:val="hybridMultilevel"/>
    <w:tmpl w:val="AE2A31A8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40CA2"/>
    <w:multiLevelType w:val="hybridMultilevel"/>
    <w:tmpl w:val="8E96A27C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F54A1"/>
    <w:multiLevelType w:val="hybridMultilevel"/>
    <w:tmpl w:val="E180831C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62392"/>
    <w:multiLevelType w:val="hybridMultilevel"/>
    <w:tmpl w:val="D80A9264"/>
    <w:lvl w:ilvl="0" w:tplc="F378ED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FE7444"/>
    <w:multiLevelType w:val="hybridMultilevel"/>
    <w:tmpl w:val="488C86BE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9353E"/>
    <w:multiLevelType w:val="hybridMultilevel"/>
    <w:tmpl w:val="C624DD0A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4463B5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54A38"/>
    <w:multiLevelType w:val="hybridMultilevel"/>
    <w:tmpl w:val="23ACFE0A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1C3"/>
    <w:multiLevelType w:val="hybridMultilevel"/>
    <w:tmpl w:val="6C42A7B6"/>
    <w:lvl w:ilvl="0" w:tplc="74463B5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65FB"/>
    <w:rsid w:val="00167045"/>
    <w:rsid w:val="00296C78"/>
    <w:rsid w:val="00361237"/>
    <w:rsid w:val="00413AF0"/>
    <w:rsid w:val="00497A19"/>
    <w:rsid w:val="005F3026"/>
    <w:rsid w:val="006D080B"/>
    <w:rsid w:val="006F3FB1"/>
    <w:rsid w:val="00777555"/>
    <w:rsid w:val="008B4528"/>
    <w:rsid w:val="008C61AF"/>
    <w:rsid w:val="00900275"/>
    <w:rsid w:val="009750EA"/>
    <w:rsid w:val="00A17E0E"/>
    <w:rsid w:val="00AB297D"/>
    <w:rsid w:val="00CB10E5"/>
    <w:rsid w:val="00DA6651"/>
    <w:rsid w:val="00F308F7"/>
    <w:rsid w:val="00F3540A"/>
    <w:rsid w:val="00F72F04"/>
    <w:rsid w:val="00F73835"/>
    <w:rsid w:val="00FB5822"/>
    <w:rsid w:val="00FC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9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12</cp:revision>
  <cp:lastPrinted>2020-04-27T10:36:00Z</cp:lastPrinted>
  <dcterms:created xsi:type="dcterms:W3CDTF">2020-04-03T03:14:00Z</dcterms:created>
  <dcterms:modified xsi:type="dcterms:W3CDTF">2020-04-27T10:39:00Z</dcterms:modified>
</cp:coreProperties>
</file>